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F4" w:rsidRPr="003F16D5" w:rsidRDefault="00785DF4" w:rsidP="00785DF4">
      <w:pPr>
        <w:spacing w:after="0" w:line="360" w:lineRule="auto"/>
        <w:contextualSpacing/>
        <w:jc w:val="center"/>
        <w:rPr>
          <w:b/>
        </w:rPr>
      </w:pPr>
      <w:r w:rsidRPr="00134B09">
        <w:rPr>
          <w:b/>
          <w:bCs/>
          <w:noProof/>
        </w:rPr>
        <w:t>AVVISO</w:t>
      </w:r>
      <w:r>
        <w:rPr>
          <w:b/>
          <w:bCs/>
          <w:noProof/>
        </w:rPr>
        <w:t xml:space="preserve"> PUBBLICO</w:t>
      </w:r>
      <w:r w:rsidRPr="00134B09">
        <w:rPr>
          <w:b/>
          <w:bCs/>
          <w:noProof/>
        </w:rPr>
        <w:t xml:space="preserve"> PER </w:t>
      </w:r>
      <w:r>
        <w:rPr>
          <w:b/>
          <w:bCs/>
          <w:noProof/>
        </w:rPr>
        <w:t xml:space="preserve">IL CONFERIMENTO DI N. 1 INCARICO PROFESSIONALE </w:t>
      </w:r>
      <w:r w:rsidRPr="00134B09">
        <w:rPr>
          <w:b/>
          <w:bCs/>
          <w:noProof/>
        </w:rPr>
        <w:t>PER L’IMPLEMENTAZIONE DI UNA BANCA DATI GEOGRAFICA RELATIVA ALLE RETI DI</w:t>
      </w:r>
      <w:r>
        <w:rPr>
          <w:b/>
          <w:bCs/>
          <w:noProof/>
        </w:rPr>
        <w:t xml:space="preserve"> ILLUMINAZIONE PUBBLICA, </w:t>
      </w:r>
      <w:r w:rsidRPr="00797F1A">
        <w:rPr>
          <w:b/>
        </w:rPr>
        <w:t xml:space="preserve">A NORMA DELL’ART. 7 COMMA 6 DEL </w:t>
      </w:r>
      <w:r>
        <w:rPr>
          <w:b/>
        </w:rPr>
        <w:t>D.LGS.</w:t>
      </w:r>
      <w:r w:rsidRPr="00797F1A">
        <w:rPr>
          <w:b/>
        </w:rPr>
        <w:t xml:space="preserve"> 165/2001</w:t>
      </w:r>
      <w:r w:rsidRPr="003F16D5">
        <w:rPr>
          <w:b/>
        </w:rPr>
        <w:t>.</w:t>
      </w:r>
    </w:p>
    <w:p w:rsidR="00785DF4" w:rsidRPr="00C1635E" w:rsidRDefault="00785DF4" w:rsidP="00785DF4">
      <w:pPr>
        <w:spacing w:before="240" w:after="0" w:line="360" w:lineRule="auto"/>
        <w:jc w:val="center"/>
        <w:rPr>
          <w:b/>
        </w:rPr>
      </w:pPr>
      <w:r w:rsidRPr="00C1635E">
        <w:rPr>
          <w:b/>
        </w:rPr>
        <w:t xml:space="preserve">Allegato </w:t>
      </w:r>
      <w:r>
        <w:rPr>
          <w:b/>
        </w:rPr>
        <w:t>6</w:t>
      </w:r>
    </w:p>
    <w:p w:rsidR="00785DF4" w:rsidRPr="00B10829" w:rsidRDefault="00785DF4" w:rsidP="00785DF4">
      <w:pPr>
        <w:spacing w:after="0" w:line="360" w:lineRule="auto"/>
        <w:jc w:val="center"/>
        <w:rPr>
          <w:rFonts w:eastAsia="Times New Roman"/>
          <w:b/>
          <w:smallCaps/>
          <w:lang w:eastAsia="it-IT"/>
        </w:rPr>
      </w:pPr>
      <w:r w:rsidRPr="00996DDB">
        <w:rPr>
          <w:rFonts w:eastAsia="Times New Roman"/>
          <w:b/>
          <w:smallCaps/>
          <w:lang w:eastAsia="it-IT"/>
        </w:rPr>
        <w:t xml:space="preserve">dichiarazione sostitutiva relativa </w:t>
      </w:r>
      <w:r>
        <w:rPr>
          <w:rFonts w:eastAsia="Times New Roman"/>
          <w:b/>
          <w:smallCaps/>
          <w:lang w:eastAsia="it-IT"/>
        </w:rPr>
        <w:t>alla</w:t>
      </w:r>
      <w:r w:rsidRPr="00B10829">
        <w:rPr>
          <w:rFonts w:eastAsia="Times New Roman"/>
          <w:b/>
          <w:smallCaps/>
          <w:lang w:eastAsia="it-IT"/>
        </w:rPr>
        <w:t xml:space="preserve"> </w:t>
      </w:r>
      <w:r w:rsidRPr="00274348">
        <w:rPr>
          <w:rFonts w:eastAsia="Times New Roman"/>
          <w:b/>
          <w:smallCaps/>
          <w:lang w:eastAsia="it-IT"/>
        </w:rPr>
        <w:t>titolarità di cariche in altri Enti (ex art. 15 c.1 d.lgs. 33/2013)</w:t>
      </w:r>
    </w:p>
    <w:p w:rsidR="00785DF4" w:rsidRPr="00C1635E" w:rsidRDefault="00785DF4" w:rsidP="00785DF4">
      <w:pPr>
        <w:spacing w:after="240" w:line="360" w:lineRule="auto"/>
        <w:jc w:val="center"/>
        <w:rPr>
          <w:b/>
          <w:smallCaps/>
        </w:rPr>
      </w:pPr>
      <w:r w:rsidRPr="00182FC7">
        <w:rPr>
          <w:rFonts w:eastAsia="Times New Roman"/>
          <w:b/>
          <w:smallCaps/>
          <w:lang w:eastAsia="it-IT"/>
        </w:rPr>
        <w:t>(dichiarazione resa ai sensi del D.P.R. 445/2000)</w:t>
      </w:r>
    </w:p>
    <w:p w:rsidR="009E6AEF" w:rsidRDefault="007C2D63">
      <w:pPr>
        <w:rPr>
          <w:b/>
        </w:rPr>
      </w:pPr>
      <w:r>
        <w:rPr>
          <w:b/>
        </w:rPr>
        <w:t xml:space="preserve">Cognome e nome: </w:t>
      </w:r>
      <w:r w:rsidRPr="004B56DA">
        <w:rPr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4B56DA">
        <w:rPr>
          <w:b/>
        </w:rPr>
        <w:instrText xml:space="preserve"> FORMTEXT </w:instrText>
      </w:r>
      <w:r w:rsidRPr="004B56DA">
        <w:rPr>
          <w:b/>
        </w:rPr>
      </w:r>
      <w:r w:rsidRPr="004B56DA">
        <w:rPr>
          <w:b/>
        </w:rPr>
        <w:fldChar w:fldCharType="separate"/>
      </w:r>
      <w:bookmarkStart w:id="0" w:name="_GoBack"/>
      <w:r w:rsidRPr="004B56DA">
        <w:rPr>
          <w:b/>
          <w:noProof/>
        </w:rPr>
        <w:t> </w:t>
      </w:r>
      <w:r w:rsidRPr="004B56DA">
        <w:rPr>
          <w:b/>
          <w:noProof/>
        </w:rPr>
        <w:t> </w:t>
      </w:r>
      <w:r w:rsidRPr="004B56DA">
        <w:rPr>
          <w:b/>
          <w:noProof/>
        </w:rPr>
        <w:t> </w:t>
      </w:r>
      <w:r w:rsidRPr="004B56DA">
        <w:rPr>
          <w:b/>
          <w:noProof/>
        </w:rPr>
        <w:t> </w:t>
      </w:r>
      <w:r w:rsidRPr="004B56DA">
        <w:rPr>
          <w:b/>
          <w:noProof/>
        </w:rPr>
        <w:t> </w:t>
      </w:r>
      <w:bookmarkEnd w:id="0"/>
      <w:r w:rsidRPr="004B56DA">
        <w:rPr>
          <w:b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  <w:tr w:rsidR="009E6AEF" w:rsidTr="009E6AEF">
        <w:trPr>
          <w:trHeight w:val="567"/>
        </w:trPr>
        <w:tc>
          <w:tcPr>
            <w:tcW w:w="9628" w:type="dxa"/>
          </w:tcPr>
          <w:p w:rsidR="009E6AEF" w:rsidRDefault="009E6AEF">
            <w:pPr>
              <w:rPr>
                <w:b/>
              </w:rPr>
            </w:pPr>
          </w:p>
        </w:tc>
      </w:tr>
    </w:tbl>
    <w:p w:rsidR="009E6AEF" w:rsidRDefault="009E6AEF">
      <w:pPr>
        <w:rPr>
          <w:b/>
        </w:rPr>
      </w:pPr>
    </w:p>
    <w:p w:rsidR="009E6AEF" w:rsidRDefault="009E6AEF">
      <w:pPr>
        <w:rPr>
          <w:b/>
        </w:rPr>
      </w:pPr>
      <w:r>
        <w:rPr>
          <w:b/>
        </w:rPr>
        <w:t>Luogo</w:t>
      </w:r>
      <w:r w:rsidR="007C2D63">
        <w:rPr>
          <w:b/>
        </w:rPr>
        <w:t xml:space="preserve"> </w:t>
      </w:r>
      <w:r w:rsidR="007C2D63" w:rsidRPr="004B56DA">
        <w:rPr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7C2D63" w:rsidRPr="004B56DA">
        <w:rPr>
          <w:b/>
        </w:rPr>
        <w:instrText xml:space="preserve"> FORMTEXT </w:instrText>
      </w:r>
      <w:r w:rsidR="007C2D63" w:rsidRPr="004B56DA">
        <w:rPr>
          <w:b/>
        </w:rPr>
      </w:r>
      <w:r w:rsidR="007C2D63" w:rsidRPr="004B56DA">
        <w:rPr>
          <w:b/>
        </w:rPr>
        <w:fldChar w:fldCharType="separate"/>
      </w:r>
      <w:r w:rsidR="007C2D63" w:rsidRPr="004B56DA">
        <w:rPr>
          <w:b/>
          <w:noProof/>
        </w:rPr>
        <w:t> </w:t>
      </w:r>
      <w:r w:rsidR="007C2D63" w:rsidRPr="004B56DA">
        <w:rPr>
          <w:b/>
          <w:noProof/>
        </w:rPr>
        <w:t> </w:t>
      </w:r>
      <w:r w:rsidR="007C2D63" w:rsidRPr="004B56DA">
        <w:rPr>
          <w:b/>
          <w:noProof/>
        </w:rPr>
        <w:t> </w:t>
      </w:r>
      <w:r w:rsidR="007C2D63" w:rsidRPr="004B56DA">
        <w:rPr>
          <w:b/>
          <w:noProof/>
        </w:rPr>
        <w:t> </w:t>
      </w:r>
      <w:r w:rsidR="007C2D63" w:rsidRPr="004B56DA">
        <w:rPr>
          <w:b/>
          <w:noProof/>
        </w:rPr>
        <w:t> </w:t>
      </w:r>
      <w:r w:rsidR="007C2D63" w:rsidRPr="004B56DA">
        <w:rPr>
          <w:b/>
        </w:rPr>
        <w:fldChar w:fldCharType="end"/>
      </w:r>
    </w:p>
    <w:p w:rsidR="009E6AEF" w:rsidRDefault="009E6AEF">
      <w:pPr>
        <w:rPr>
          <w:b/>
        </w:rPr>
      </w:pPr>
      <w:r>
        <w:rPr>
          <w:b/>
        </w:rPr>
        <w:t>Data</w:t>
      </w:r>
      <w:r w:rsidR="007C2D63">
        <w:rPr>
          <w:b/>
        </w:rPr>
        <w:t xml:space="preserve"> </w:t>
      </w:r>
      <w:r w:rsidR="007C2D63" w:rsidRPr="004B56DA">
        <w:rPr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7C2D63" w:rsidRPr="004B56DA">
        <w:rPr>
          <w:b/>
        </w:rPr>
        <w:instrText xml:space="preserve"> FORMTEXT </w:instrText>
      </w:r>
      <w:r w:rsidR="007C2D63" w:rsidRPr="004B56DA">
        <w:rPr>
          <w:b/>
        </w:rPr>
      </w:r>
      <w:r w:rsidR="007C2D63" w:rsidRPr="004B56DA">
        <w:rPr>
          <w:b/>
        </w:rPr>
        <w:fldChar w:fldCharType="separate"/>
      </w:r>
      <w:r w:rsidR="007C2D63" w:rsidRPr="004B56DA">
        <w:rPr>
          <w:b/>
          <w:noProof/>
        </w:rPr>
        <w:t> </w:t>
      </w:r>
      <w:r w:rsidR="007C2D63" w:rsidRPr="004B56DA">
        <w:rPr>
          <w:b/>
          <w:noProof/>
        </w:rPr>
        <w:t> </w:t>
      </w:r>
      <w:r w:rsidR="007C2D63" w:rsidRPr="004B56DA">
        <w:rPr>
          <w:b/>
          <w:noProof/>
        </w:rPr>
        <w:t> </w:t>
      </w:r>
      <w:r w:rsidR="007C2D63" w:rsidRPr="004B56DA">
        <w:rPr>
          <w:b/>
          <w:noProof/>
        </w:rPr>
        <w:t> </w:t>
      </w:r>
      <w:r w:rsidR="007C2D63" w:rsidRPr="004B56DA">
        <w:rPr>
          <w:b/>
          <w:noProof/>
        </w:rPr>
        <w:t> </w:t>
      </w:r>
      <w:r w:rsidR="007C2D63" w:rsidRPr="004B56DA">
        <w:rPr>
          <w:b/>
        </w:rPr>
        <w:fldChar w:fldCharType="end"/>
      </w:r>
    </w:p>
    <w:p w:rsidR="009E6AEF" w:rsidRDefault="009E6AEF">
      <w:pPr>
        <w:rPr>
          <w:b/>
        </w:rPr>
      </w:pPr>
    </w:p>
    <w:p w:rsidR="007C2D63" w:rsidRDefault="007C2D63">
      <w:pPr>
        <w:rPr>
          <w:b/>
        </w:rPr>
      </w:pPr>
      <w:r>
        <w:rPr>
          <w:b/>
        </w:rPr>
        <w:t>N.B. Barrare le caselle non compilate</w:t>
      </w:r>
    </w:p>
    <w:p w:rsidR="007C2D63" w:rsidRDefault="007C2D63" w:rsidP="007C2D63">
      <w:pPr>
        <w:ind w:left="6521"/>
        <w:jc w:val="center"/>
        <w:rPr>
          <w:b/>
        </w:rPr>
      </w:pPr>
      <w:r>
        <w:rPr>
          <w:b/>
        </w:rPr>
        <w:t>Firma</w:t>
      </w:r>
    </w:p>
    <w:p w:rsidR="007C2D63" w:rsidRPr="004B56DA" w:rsidRDefault="007C2D63" w:rsidP="007C2D63">
      <w:pPr>
        <w:spacing w:after="0" w:line="360" w:lineRule="auto"/>
        <w:ind w:left="6521"/>
        <w:jc w:val="center"/>
      </w:pPr>
      <w:r w:rsidRPr="004B56DA">
        <w:rPr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4B56DA">
        <w:rPr>
          <w:b/>
        </w:rPr>
        <w:instrText xml:space="preserve"> FORMTEXT </w:instrText>
      </w:r>
      <w:r w:rsidRPr="004B56DA">
        <w:rPr>
          <w:b/>
        </w:rPr>
      </w:r>
      <w:r w:rsidRPr="004B56DA">
        <w:rPr>
          <w:b/>
        </w:rPr>
        <w:fldChar w:fldCharType="separate"/>
      </w:r>
      <w:r w:rsidRPr="004B56DA">
        <w:rPr>
          <w:b/>
          <w:noProof/>
        </w:rPr>
        <w:t> </w:t>
      </w:r>
      <w:r w:rsidRPr="004B56DA">
        <w:rPr>
          <w:b/>
          <w:noProof/>
        </w:rPr>
        <w:t> </w:t>
      </w:r>
      <w:r w:rsidRPr="004B56DA">
        <w:rPr>
          <w:b/>
          <w:noProof/>
        </w:rPr>
        <w:t> </w:t>
      </w:r>
      <w:r w:rsidRPr="004B56DA">
        <w:rPr>
          <w:b/>
          <w:noProof/>
        </w:rPr>
        <w:t> </w:t>
      </w:r>
      <w:r w:rsidRPr="004B56DA">
        <w:rPr>
          <w:b/>
          <w:noProof/>
        </w:rPr>
        <w:t> </w:t>
      </w:r>
      <w:r w:rsidRPr="004B56DA">
        <w:rPr>
          <w:b/>
        </w:rPr>
        <w:fldChar w:fldCharType="end"/>
      </w:r>
    </w:p>
    <w:p w:rsidR="007C2D63" w:rsidRDefault="007C2D63" w:rsidP="007C2D63">
      <w:pPr>
        <w:ind w:left="6521"/>
        <w:jc w:val="center"/>
        <w:rPr>
          <w:b/>
        </w:rPr>
      </w:pPr>
      <w:r w:rsidRPr="00DC4E52">
        <w:rPr>
          <w:bCs/>
          <w:i/>
          <w:sz w:val="16"/>
          <w:szCs w:val="16"/>
        </w:rPr>
        <w:t xml:space="preserve">Documento informatico firmato digitalmente ai sensi del testo unico D.P.R. 28 dicembre 2000 n. 445, del </w:t>
      </w:r>
      <w:proofErr w:type="spellStart"/>
      <w:proofErr w:type="gramStart"/>
      <w:r w:rsidRPr="00DC4E52">
        <w:rPr>
          <w:bCs/>
          <w:i/>
          <w:sz w:val="16"/>
          <w:szCs w:val="16"/>
        </w:rPr>
        <w:t>D.Lgs</w:t>
      </w:r>
      <w:proofErr w:type="gramEnd"/>
      <w:r w:rsidRPr="00DC4E52">
        <w:rPr>
          <w:bCs/>
          <w:i/>
          <w:sz w:val="16"/>
          <w:szCs w:val="16"/>
        </w:rPr>
        <w:t>.</w:t>
      </w:r>
      <w:proofErr w:type="spellEnd"/>
      <w:r w:rsidRPr="00DC4E52">
        <w:rPr>
          <w:bCs/>
          <w:i/>
          <w:sz w:val="16"/>
          <w:szCs w:val="16"/>
        </w:rPr>
        <w:t xml:space="preserve"> 7 marzo 2005 n. 82 e norme collegate.</w:t>
      </w:r>
    </w:p>
    <w:sectPr w:rsidR="007C2D63" w:rsidSect="00785DF4">
      <w:headerReference w:type="default" r:id="rId6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EF" w:rsidRDefault="009E6AEF" w:rsidP="009E6AEF">
      <w:pPr>
        <w:spacing w:after="0" w:line="240" w:lineRule="auto"/>
      </w:pPr>
      <w:r>
        <w:separator/>
      </w:r>
    </w:p>
  </w:endnote>
  <w:endnote w:type="continuationSeparator" w:id="0">
    <w:p w:rsidR="009E6AEF" w:rsidRDefault="009E6AEF" w:rsidP="009E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EF" w:rsidRDefault="009E6AEF" w:rsidP="009E6AEF">
      <w:pPr>
        <w:spacing w:after="0" w:line="240" w:lineRule="auto"/>
      </w:pPr>
      <w:r>
        <w:separator/>
      </w:r>
    </w:p>
  </w:footnote>
  <w:footnote w:type="continuationSeparator" w:id="0">
    <w:p w:rsidR="009E6AEF" w:rsidRDefault="009E6AEF" w:rsidP="009E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EF" w:rsidRDefault="009E6A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6E273F7" wp14:editId="7887AA56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2333625" cy="504825"/>
          <wp:effectExtent l="0" t="0" r="9525" b="9525"/>
          <wp:wrapSquare wrapText="bothSides"/>
          <wp:docPr id="2" name="Immagine 2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EF"/>
    <w:rsid w:val="00273B4F"/>
    <w:rsid w:val="00274348"/>
    <w:rsid w:val="003F1441"/>
    <w:rsid w:val="00785DF4"/>
    <w:rsid w:val="007C2D63"/>
    <w:rsid w:val="009E6AEF"/>
    <w:rsid w:val="00CC6BF9"/>
    <w:rsid w:val="00E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6EA3E2D-AB0C-433E-AC8D-A83A30AB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6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AEF"/>
  </w:style>
  <w:style w:type="paragraph" w:styleId="Pidipagina">
    <w:name w:val="footer"/>
    <w:basedOn w:val="Normale"/>
    <w:link w:val="PidipaginaCarattere"/>
    <w:uiPriority w:val="99"/>
    <w:unhideWhenUsed/>
    <w:rsid w:val="009E6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AEF"/>
  </w:style>
  <w:style w:type="table" w:styleId="Grigliatabella">
    <w:name w:val="Table Grid"/>
    <w:basedOn w:val="Tabellanormale"/>
    <w:uiPriority w:val="39"/>
    <w:rsid w:val="009E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7C7BE86-8D44-4EE1-8DF6-F70647457A2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Alberti</dc:creator>
  <cp:keywords/>
  <dc:description/>
  <cp:lastModifiedBy>Ilaria Alberti</cp:lastModifiedBy>
  <cp:revision>4</cp:revision>
  <dcterms:created xsi:type="dcterms:W3CDTF">2017-02-21T17:03:00Z</dcterms:created>
  <dcterms:modified xsi:type="dcterms:W3CDTF">2017-02-27T08:46:00Z</dcterms:modified>
</cp:coreProperties>
</file>